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299"/>
        <w:gridCol w:w="1258"/>
        <w:gridCol w:w="385"/>
        <w:gridCol w:w="266"/>
        <w:gridCol w:w="211"/>
        <w:gridCol w:w="384"/>
        <w:gridCol w:w="279"/>
        <w:gridCol w:w="881"/>
        <w:gridCol w:w="1110"/>
        <w:gridCol w:w="837"/>
        <w:gridCol w:w="283"/>
        <w:gridCol w:w="601"/>
        <w:gridCol w:w="993"/>
        <w:gridCol w:w="2069"/>
      </w:tblGrid>
      <w:tr w:rsidR="002B7B2A" w:rsidTr="001367E0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2B7B2A" w:rsidRPr="00D810A8" w:rsidTr="001367E0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jc w:val="center"/>
              <w:rPr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2B7B2A" w:rsidRPr="00805928" w:rsidRDefault="00805928">
            <w:pPr>
              <w:spacing w:after="0" w:line="240" w:lineRule="auto"/>
              <w:jc w:val="center"/>
              <w:rPr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2B7B2A" w:rsidRPr="00805928" w:rsidRDefault="00805928">
            <w:pPr>
              <w:spacing w:after="0" w:line="240" w:lineRule="auto"/>
              <w:jc w:val="center"/>
              <w:rPr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2B7B2A" w:rsidRPr="00805928" w:rsidRDefault="00805928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6BD047F1" wp14:editId="3064E6BB">
                  <wp:simplePos x="0" y="0"/>
                  <wp:positionH relativeFrom="margin">
                    <wp:posOffset>3112770</wp:posOffset>
                  </wp:positionH>
                  <wp:positionV relativeFrom="margin">
                    <wp:posOffset>767715</wp:posOffset>
                  </wp:positionV>
                  <wp:extent cx="2295525" cy="1476375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476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805928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805928" w:rsidRPr="00D810A8" w:rsidTr="001367E0">
        <w:trPr>
          <w:trHeight w:hRule="exact" w:val="694"/>
        </w:trPr>
        <w:tc>
          <w:tcPr>
            <w:tcW w:w="418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2B7B2A" w:rsidRPr="003E6F8C" w:rsidRDefault="002B7B2A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2B7B2A" w:rsidRPr="003E6F8C" w:rsidRDefault="002B7B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7B2A" w:rsidRPr="003E6F8C" w:rsidRDefault="002B7B2A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2B7B2A" w:rsidRPr="003E6F8C" w:rsidRDefault="002B7B2A">
            <w:pPr>
              <w:rPr>
                <w:lang w:val="ru-RU"/>
              </w:rPr>
            </w:pPr>
          </w:p>
        </w:tc>
      </w:tr>
      <w:tr w:rsidR="00805928" w:rsidRPr="00D810A8" w:rsidTr="001367E0">
        <w:trPr>
          <w:gridAfter w:val="6"/>
          <w:wAfter w:w="5893" w:type="dxa"/>
          <w:trHeight w:hRule="exact" w:val="277"/>
        </w:trPr>
        <w:tc>
          <w:tcPr>
            <w:tcW w:w="418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</w:tr>
      <w:tr w:rsidR="00805928" w:rsidRPr="00D810A8" w:rsidTr="001367E0">
        <w:trPr>
          <w:gridAfter w:val="5"/>
          <w:wAfter w:w="4783" w:type="dxa"/>
          <w:trHeight w:hRule="exact" w:val="555"/>
        </w:trPr>
        <w:tc>
          <w:tcPr>
            <w:tcW w:w="418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</w:tr>
      <w:tr w:rsidR="00805928" w:rsidRPr="00D810A8" w:rsidTr="001367E0">
        <w:trPr>
          <w:gridAfter w:val="5"/>
          <w:wAfter w:w="4783" w:type="dxa"/>
          <w:trHeight w:hRule="exact" w:val="277"/>
        </w:trPr>
        <w:tc>
          <w:tcPr>
            <w:tcW w:w="418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</w:tr>
      <w:tr w:rsidR="00805928" w:rsidRPr="00D810A8" w:rsidTr="001367E0">
        <w:trPr>
          <w:gridAfter w:val="5"/>
          <w:wAfter w:w="4783" w:type="dxa"/>
          <w:trHeight w:hRule="exact" w:val="277"/>
        </w:trPr>
        <w:tc>
          <w:tcPr>
            <w:tcW w:w="418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805928" w:rsidRPr="003E6F8C" w:rsidRDefault="00805928">
            <w:pPr>
              <w:rPr>
                <w:lang w:val="ru-RU"/>
              </w:rPr>
            </w:pPr>
          </w:p>
        </w:tc>
      </w:tr>
      <w:tr w:rsidR="00805928" w:rsidRPr="00D810A8" w:rsidTr="001367E0">
        <w:trPr>
          <w:trHeight w:hRule="exact" w:val="277"/>
        </w:trPr>
        <w:tc>
          <w:tcPr>
            <w:tcW w:w="418" w:type="dxa"/>
          </w:tcPr>
          <w:p w:rsidR="002B7B2A" w:rsidRPr="003E6F8C" w:rsidRDefault="002B7B2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B7B2A" w:rsidRPr="003E6F8C" w:rsidRDefault="002B7B2A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2B7B2A" w:rsidRPr="003E6F8C" w:rsidRDefault="002B7B2A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2B7B2A" w:rsidRPr="003E6F8C" w:rsidRDefault="002B7B2A">
            <w:pPr>
              <w:rPr>
                <w:lang w:val="ru-RU"/>
              </w:rPr>
            </w:pPr>
          </w:p>
        </w:tc>
        <w:tc>
          <w:tcPr>
            <w:tcW w:w="266" w:type="dxa"/>
          </w:tcPr>
          <w:p w:rsidR="002B7B2A" w:rsidRPr="003E6F8C" w:rsidRDefault="002B7B2A">
            <w:pPr>
              <w:rPr>
                <w:lang w:val="ru-RU"/>
              </w:rPr>
            </w:pPr>
          </w:p>
        </w:tc>
        <w:tc>
          <w:tcPr>
            <w:tcW w:w="211" w:type="dxa"/>
          </w:tcPr>
          <w:p w:rsidR="002B7B2A" w:rsidRPr="003E6F8C" w:rsidRDefault="002B7B2A">
            <w:pPr>
              <w:rPr>
                <w:lang w:val="ru-RU"/>
              </w:rPr>
            </w:pPr>
          </w:p>
        </w:tc>
        <w:tc>
          <w:tcPr>
            <w:tcW w:w="384" w:type="dxa"/>
          </w:tcPr>
          <w:p w:rsidR="002B7B2A" w:rsidRPr="003E6F8C" w:rsidRDefault="002B7B2A">
            <w:pPr>
              <w:rPr>
                <w:lang w:val="ru-RU"/>
              </w:rPr>
            </w:pPr>
          </w:p>
        </w:tc>
        <w:tc>
          <w:tcPr>
            <w:tcW w:w="279" w:type="dxa"/>
          </w:tcPr>
          <w:p w:rsidR="002B7B2A" w:rsidRPr="003E6F8C" w:rsidRDefault="002B7B2A">
            <w:pPr>
              <w:rPr>
                <w:lang w:val="ru-RU"/>
              </w:rPr>
            </w:pPr>
          </w:p>
        </w:tc>
        <w:tc>
          <w:tcPr>
            <w:tcW w:w="881" w:type="dxa"/>
          </w:tcPr>
          <w:p w:rsidR="002B7B2A" w:rsidRPr="003E6F8C" w:rsidRDefault="002B7B2A">
            <w:pPr>
              <w:rPr>
                <w:lang w:val="ru-RU"/>
              </w:rPr>
            </w:pPr>
          </w:p>
        </w:tc>
        <w:tc>
          <w:tcPr>
            <w:tcW w:w="1110" w:type="dxa"/>
          </w:tcPr>
          <w:p w:rsidR="002B7B2A" w:rsidRPr="003E6F8C" w:rsidRDefault="002B7B2A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2B7B2A" w:rsidRPr="003E6F8C" w:rsidRDefault="002B7B2A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2B7B2A" w:rsidRPr="003E6F8C" w:rsidRDefault="002B7B2A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2B7B2A" w:rsidRPr="003E6F8C" w:rsidRDefault="002B7B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7B2A" w:rsidRPr="003E6F8C" w:rsidRDefault="002B7B2A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2B7B2A" w:rsidRPr="003E6F8C" w:rsidRDefault="002B7B2A">
            <w:pPr>
              <w:rPr>
                <w:lang w:val="ru-RU"/>
              </w:rPr>
            </w:pPr>
          </w:p>
        </w:tc>
      </w:tr>
      <w:tr w:rsidR="002B7B2A" w:rsidRPr="00D810A8" w:rsidTr="001367E0">
        <w:trPr>
          <w:trHeight w:hRule="exact" w:val="96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Современные информационные технологии в историческом образовании</w:t>
            </w:r>
          </w:p>
        </w:tc>
      </w:tr>
      <w:tr w:rsidR="002B7B2A" w:rsidTr="001367E0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B7B2A" w:rsidRPr="00D810A8" w:rsidTr="001367E0">
        <w:trPr>
          <w:trHeight w:hRule="exact" w:val="277"/>
        </w:trPr>
        <w:tc>
          <w:tcPr>
            <w:tcW w:w="418" w:type="dxa"/>
          </w:tcPr>
          <w:p w:rsidR="002B7B2A" w:rsidRDefault="002B7B2A"/>
        </w:tc>
        <w:tc>
          <w:tcPr>
            <w:tcW w:w="220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1" w:type="dxa"/>
          </w:tcPr>
          <w:p w:rsidR="002B7B2A" w:rsidRDefault="002B7B2A"/>
        </w:tc>
        <w:tc>
          <w:tcPr>
            <w:tcW w:w="743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2B7B2A" w:rsidTr="001367E0">
        <w:trPr>
          <w:trHeight w:hRule="exact" w:val="416"/>
        </w:trPr>
        <w:tc>
          <w:tcPr>
            <w:tcW w:w="418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437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2B7B2A" w:rsidRPr="00805928" w:rsidRDefault="0080592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2B7B2A" w:rsidRDefault="0080592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2B7B2A" w:rsidTr="001367E0">
        <w:trPr>
          <w:trHeight w:hRule="exact" w:val="396"/>
        </w:trPr>
        <w:tc>
          <w:tcPr>
            <w:tcW w:w="418" w:type="dxa"/>
          </w:tcPr>
          <w:p w:rsidR="002B7B2A" w:rsidRDefault="002B7B2A"/>
        </w:tc>
        <w:tc>
          <w:tcPr>
            <w:tcW w:w="299" w:type="dxa"/>
          </w:tcPr>
          <w:p w:rsidR="002B7B2A" w:rsidRDefault="002B7B2A"/>
        </w:tc>
        <w:tc>
          <w:tcPr>
            <w:tcW w:w="1258" w:type="dxa"/>
          </w:tcPr>
          <w:p w:rsidR="002B7B2A" w:rsidRDefault="002B7B2A"/>
        </w:tc>
        <w:tc>
          <w:tcPr>
            <w:tcW w:w="385" w:type="dxa"/>
          </w:tcPr>
          <w:p w:rsidR="002B7B2A" w:rsidRDefault="002B7B2A"/>
        </w:tc>
        <w:tc>
          <w:tcPr>
            <w:tcW w:w="266" w:type="dxa"/>
          </w:tcPr>
          <w:p w:rsidR="002B7B2A" w:rsidRDefault="002B7B2A"/>
        </w:tc>
        <w:tc>
          <w:tcPr>
            <w:tcW w:w="211" w:type="dxa"/>
          </w:tcPr>
          <w:p w:rsidR="002B7B2A" w:rsidRDefault="002B7B2A"/>
        </w:tc>
        <w:tc>
          <w:tcPr>
            <w:tcW w:w="7437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</w:tr>
      <w:tr w:rsidR="001367E0" w:rsidTr="001367E0">
        <w:trPr>
          <w:trHeight w:hRule="exact" w:val="555"/>
        </w:trPr>
        <w:tc>
          <w:tcPr>
            <w:tcW w:w="418" w:type="dxa"/>
          </w:tcPr>
          <w:p w:rsidR="001367E0" w:rsidRDefault="001367E0"/>
        </w:tc>
        <w:tc>
          <w:tcPr>
            <w:tcW w:w="2419" w:type="dxa"/>
            <w:gridSpan w:val="5"/>
          </w:tcPr>
          <w:p w:rsidR="001367E0" w:rsidRPr="001367E0" w:rsidRDefault="001367E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367E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44" w:type="dxa"/>
            <w:gridSpan w:val="3"/>
          </w:tcPr>
          <w:p w:rsidR="001367E0" w:rsidRPr="001367E0" w:rsidRDefault="001367E0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1367E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110" w:type="dxa"/>
          </w:tcPr>
          <w:p w:rsidR="001367E0" w:rsidRDefault="001367E0"/>
        </w:tc>
        <w:tc>
          <w:tcPr>
            <w:tcW w:w="837" w:type="dxa"/>
          </w:tcPr>
          <w:p w:rsidR="001367E0" w:rsidRDefault="001367E0"/>
        </w:tc>
        <w:tc>
          <w:tcPr>
            <w:tcW w:w="283" w:type="dxa"/>
          </w:tcPr>
          <w:p w:rsidR="001367E0" w:rsidRDefault="001367E0"/>
        </w:tc>
        <w:tc>
          <w:tcPr>
            <w:tcW w:w="601" w:type="dxa"/>
          </w:tcPr>
          <w:p w:rsidR="001367E0" w:rsidRDefault="001367E0"/>
        </w:tc>
        <w:tc>
          <w:tcPr>
            <w:tcW w:w="993" w:type="dxa"/>
          </w:tcPr>
          <w:p w:rsidR="001367E0" w:rsidRDefault="001367E0"/>
        </w:tc>
        <w:tc>
          <w:tcPr>
            <w:tcW w:w="2069" w:type="dxa"/>
          </w:tcPr>
          <w:p w:rsidR="001367E0" w:rsidRDefault="001367E0"/>
        </w:tc>
      </w:tr>
      <w:tr w:rsidR="002B7B2A" w:rsidTr="001367E0">
        <w:trPr>
          <w:trHeight w:hRule="exact" w:val="416"/>
        </w:trPr>
        <w:tc>
          <w:tcPr>
            <w:tcW w:w="418" w:type="dxa"/>
          </w:tcPr>
          <w:p w:rsidR="002B7B2A" w:rsidRDefault="002B7B2A"/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43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B7B2A" w:rsidTr="001367E0">
        <w:trPr>
          <w:trHeight w:hRule="exact" w:val="277"/>
        </w:trPr>
        <w:tc>
          <w:tcPr>
            <w:tcW w:w="418" w:type="dxa"/>
          </w:tcPr>
          <w:p w:rsidR="002B7B2A" w:rsidRDefault="002B7B2A"/>
        </w:tc>
        <w:tc>
          <w:tcPr>
            <w:tcW w:w="241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4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10" w:type="dxa"/>
          </w:tcPr>
          <w:p w:rsidR="002B7B2A" w:rsidRDefault="002B7B2A"/>
        </w:tc>
        <w:tc>
          <w:tcPr>
            <w:tcW w:w="837" w:type="dxa"/>
          </w:tcPr>
          <w:p w:rsidR="002B7B2A" w:rsidRDefault="002B7B2A"/>
        </w:tc>
        <w:tc>
          <w:tcPr>
            <w:tcW w:w="283" w:type="dxa"/>
          </w:tcPr>
          <w:p w:rsidR="002B7B2A" w:rsidRDefault="002B7B2A"/>
        </w:tc>
        <w:tc>
          <w:tcPr>
            <w:tcW w:w="601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  <w:tc>
          <w:tcPr>
            <w:tcW w:w="2069" w:type="dxa"/>
          </w:tcPr>
          <w:p w:rsidR="002B7B2A" w:rsidRDefault="002B7B2A"/>
        </w:tc>
      </w:tr>
      <w:tr w:rsidR="00805928" w:rsidTr="001367E0">
        <w:trPr>
          <w:trHeight w:hRule="exact" w:val="277"/>
        </w:trPr>
        <w:tc>
          <w:tcPr>
            <w:tcW w:w="418" w:type="dxa"/>
          </w:tcPr>
          <w:p w:rsidR="002B7B2A" w:rsidRDefault="002B7B2A"/>
        </w:tc>
        <w:tc>
          <w:tcPr>
            <w:tcW w:w="299" w:type="dxa"/>
          </w:tcPr>
          <w:p w:rsidR="002B7B2A" w:rsidRDefault="002B7B2A"/>
        </w:tc>
        <w:tc>
          <w:tcPr>
            <w:tcW w:w="1258" w:type="dxa"/>
          </w:tcPr>
          <w:p w:rsidR="002B7B2A" w:rsidRDefault="002B7B2A"/>
        </w:tc>
        <w:tc>
          <w:tcPr>
            <w:tcW w:w="385" w:type="dxa"/>
          </w:tcPr>
          <w:p w:rsidR="002B7B2A" w:rsidRDefault="002B7B2A"/>
        </w:tc>
        <w:tc>
          <w:tcPr>
            <w:tcW w:w="266" w:type="dxa"/>
          </w:tcPr>
          <w:p w:rsidR="002B7B2A" w:rsidRDefault="002B7B2A"/>
        </w:tc>
        <w:tc>
          <w:tcPr>
            <w:tcW w:w="211" w:type="dxa"/>
          </w:tcPr>
          <w:p w:rsidR="002B7B2A" w:rsidRDefault="002B7B2A"/>
        </w:tc>
        <w:tc>
          <w:tcPr>
            <w:tcW w:w="384" w:type="dxa"/>
          </w:tcPr>
          <w:p w:rsidR="002B7B2A" w:rsidRDefault="002B7B2A"/>
        </w:tc>
        <w:tc>
          <w:tcPr>
            <w:tcW w:w="279" w:type="dxa"/>
          </w:tcPr>
          <w:p w:rsidR="002B7B2A" w:rsidRDefault="002B7B2A"/>
        </w:tc>
        <w:tc>
          <w:tcPr>
            <w:tcW w:w="881" w:type="dxa"/>
          </w:tcPr>
          <w:p w:rsidR="002B7B2A" w:rsidRDefault="002B7B2A"/>
        </w:tc>
        <w:tc>
          <w:tcPr>
            <w:tcW w:w="1110" w:type="dxa"/>
          </w:tcPr>
          <w:p w:rsidR="002B7B2A" w:rsidRDefault="002B7B2A"/>
        </w:tc>
        <w:tc>
          <w:tcPr>
            <w:tcW w:w="837" w:type="dxa"/>
          </w:tcPr>
          <w:p w:rsidR="002B7B2A" w:rsidRDefault="002B7B2A"/>
        </w:tc>
        <w:tc>
          <w:tcPr>
            <w:tcW w:w="283" w:type="dxa"/>
          </w:tcPr>
          <w:p w:rsidR="002B7B2A" w:rsidRDefault="002B7B2A"/>
        </w:tc>
        <w:tc>
          <w:tcPr>
            <w:tcW w:w="601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  <w:tc>
          <w:tcPr>
            <w:tcW w:w="2069" w:type="dxa"/>
          </w:tcPr>
          <w:p w:rsidR="002B7B2A" w:rsidRDefault="002B7B2A"/>
        </w:tc>
      </w:tr>
      <w:tr w:rsidR="002B7B2A" w:rsidTr="001367E0">
        <w:trPr>
          <w:trHeight w:hRule="exact" w:val="277"/>
        </w:trPr>
        <w:tc>
          <w:tcPr>
            <w:tcW w:w="418" w:type="dxa"/>
          </w:tcPr>
          <w:p w:rsidR="002B7B2A" w:rsidRDefault="002B7B2A"/>
        </w:tc>
        <w:tc>
          <w:tcPr>
            <w:tcW w:w="280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0" w:type="dxa"/>
          </w:tcPr>
          <w:p w:rsidR="002B7B2A" w:rsidRDefault="002B7B2A"/>
        </w:tc>
        <w:tc>
          <w:tcPr>
            <w:tcW w:w="837" w:type="dxa"/>
          </w:tcPr>
          <w:p w:rsidR="002B7B2A" w:rsidRDefault="002B7B2A"/>
        </w:tc>
        <w:tc>
          <w:tcPr>
            <w:tcW w:w="394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B7B2A" w:rsidTr="001367E0">
        <w:trPr>
          <w:trHeight w:hRule="exact" w:val="277"/>
        </w:trPr>
        <w:tc>
          <w:tcPr>
            <w:tcW w:w="418" w:type="dxa"/>
          </w:tcPr>
          <w:p w:rsidR="002B7B2A" w:rsidRDefault="002B7B2A"/>
        </w:tc>
        <w:tc>
          <w:tcPr>
            <w:tcW w:w="299" w:type="dxa"/>
          </w:tcPr>
          <w:p w:rsidR="002B7B2A" w:rsidRDefault="002B7B2A"/>
        </w:tc>
        <w:tc>
          <w:tcPr>
            <w:tcW w:w="27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81" w:type="dxa"/>
          </w:tcPr>
          <w:p w:rsidR="002B7B2A" w:rsidRDefault="002B7B2A"/>
        </w:tc>
        <w:tc>
          <w:tcPr>
            <w:tcW w:w="1110" w:type="dxa"/>
          </w:tcPr>
          <w:p w:rsidR="002B7B2A" w:rsidRDefault="002B7B2A"/>
        </w:tc>
        <w:tc>
          <w:tcPr>
            <w:tcW w:w="837" w:type="dxa"/>
          </w:tcPr>
          <w:p w:rsidR="002B7B2A" w:rsidRDefault="002B7B2A"/>
        </w:tc>
        <w:tc>
          <w:tcPr>
            <w:tcW w:w="283" w:type="dxa"/>
          </w:tcPr>
          <w:p w:rsidR="002B7B2A" w:rsidRDefault="002B7B2A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93" w:type="dxa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069" w:type="dxa"/>
          </w:tcPr>
          <w:p w:rsidR="002B7B2A" w:rsidRDefault="002B7B2A"/>
        </w:tc>
      </w:tr>
      <w:tr w:rsidR="002B7B2A" w:rsidTr="001367E0">
        <w:trPr>
          <w:trHeight w:hRule="exact" w:val="277"/>
        </w:trPr>
        <w:tc>
          <w:tcPr>
            <w:tcW w:w="418" w:type="dxa"/>
          </w:tcPr>
          <w:p w:rsidR="002B7B2A" w:rsidRDefault="002B7B2A"/>
        </w:tc>
        <w:tc>
          <w:tcPr>
            <w:tcW w:w="299" w:type="dxa"/>
          </w:tcPr>
          <w:p w:rsidR="002B7B2A" w:rsidRDefault="002B7B2A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</w:tcPr>
          <w:p w:rsidR="002B7B2A" w:rsidRDefault="002B7B2A"/>
        </w:tc>
        <w:tc>
          <w:tcPr>
            <w:tcW w:w="837" w:type="dxa"/>
          </w:tcPr>
          <w:p w:rsidR="002B7B2A" w:rsidRDefault="002B7B2A"/>
        </w:tc>
        <w:tc>
          <w:tcPr>
            <w:tcW w:w="283" w:type="dxa"/>
          </w:tcPr>
          <w:p w:rsidR="002B7B2A" w:rsidRDefault="002B7B2A"/>
        </w:tc>
        <w:tc>
          <w:tcPr>
            <w:tcW w:w="601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  <w:tc>
          <w:tcPr>
            <w:tcW w:w="2069" w:type="dxa"/>
          </w:tcPr>
          <w:p w:rsidR="002B7B2A" w:rsidRDefault="002B7B2A"/>
        </w:tc>
      </w:tr>
      <w:tr w:rsidR="002B7B2A" w:rsidTr="001367E0">
        <w:trPr>
          <w:trHeight w:hRule="exact" w:val="277"/>
        </w:trPr>
        <w:tc>
          <w:tcPr>
            <w:tcW w:w="418" w:type="dxa"/>
          </w:tcPr>
          <w:p w:rsidR="002B7B2A" w:rsidRDefault="002B7B2A"/>
        </w:tc>
        <w:tc>
          <w:tcPr>
            <w:tcW w:w="299" w:type="dxa"/>
          </w:tcPr>
          <w:p w:rsidR="002B7B2A" w:rsidRDefault="002B7B2A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10" w:type="dxa"/>
          </w:tcPr>
          <w:p w:rsidR="002B7B2A" w:rsidRDefault="002B7B2A"/>
        </w:tc>
        <w:tc>
          <w:tcPr>
            <w:tcW w:w="837" w:type="dxa"/>
          </w:tcPr>
          <w:p w:rsidR="002B7B2A" w:rsidRDefault="002B7B2A"/>
        </w:tc>
        <w:tc>
          <w:tcPr>
            <w:tcW w:w="283" w:type="dxa"/>
          </w:tcPr>
          <w:p w:rsidR="002B7B2A" w:rsidRDefault="002B7B2A"/>
        </w:tc>
        <w:tc>
          <w:tcPr>
            <w:tcW w:w="601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  <w:tc>
          <w:tcPr>
            <w:tcW w:w="2069" w:type="dxa"/>
          </w:tcPr>
          <w:p w:rsidR="002B7B2A" w:rsidRDefault="002B7B2A"/>
        </w:tc>
      </w:tr>
      <w:tr w:rsidR="002B7B2A" w:rsidTr="001367E0">
        <w:trPr>
          <w:trHeight w:hRule="exact" w:val="277"/>
        </w:trPr>
        <w:tc>
          <w:tcPr>
            <w:tcW w:w="418" w:type="dxa"/>
          </w:tcPr>
          <w:p w:rsidR="002B7B2A" w:rsidRDefault="002B7B2A"/>
        </w:tc>
        <w:tc>
          <w:tcPr>
            <w:tcW w:w="299" w:type="dxa"/>
          </w:tcPr>
          <w:p w:rsidR="002B7B2A" w:rsidRDefault="002B7B2A"/>
        </w:tc>
        <w:tc>
          <w:tcPr>
            <w:tcW w:w="250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16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</w:tcPr>
          <w:p w:rsidR="002B7B2A" w:rsidRDefault="002B7B2A"/>
        </w:tc>
        <w:tc>
          <w:tcPr>
            <w:tcW w:w="837" w:type="dxa"/>
          </w:tcPr>
          <w:p w:rsidR="002B7B2A" w:rsidRDefault="002B7B2A"/>
        </w:tc>
        <w:tc>
          <w:tcPr>
            <w:tcW w:w="283" w:type="dxa"/>
          </w:tcPr>
          <w:p w:rsidR="002B7B2A" w:rsidRDefault="002B7B2A"/>
        </w:tc>
        <w:tc>
          <w:tcPr>
            <w:tcW w:w="601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  <w:tc>
          <w:tcPr>
            <w:tcW w:w="2069" w:type="dxa"/>
          </w:tcPr>
          <w:p w:rsidR="002B7B2A" w:rsidRDefault="002B7B2A"/>
        </w:tc>
      </w:tr>
      <w:tr w:rsidR="00805928" w:rsidTr="001367E0">
        <w:trPr>
          <w:trHeight w:hRule="exact" w:val="1528"/>
        </w:trPr>
        <w:tc>
          <w:tcPr>
            <w:tcW w:w="418" w:type="dxa"/>
            <w:tcBorders>
              <w:bottom w:val="single" w:sz="4" w:space="0" w:color="auto"/>
            </w:tcBorders>
          </w:tcPr>
          <w:p w:rsidR="002B7B2A" w:rsidRDefault="002B7B2A"/>
        </w:tc>
        <w:tc>
          <w:tcPr>
            <w:tcW w:w="299" w:type="dxa"/>
            <w:tcBorders>
              <w:bottom w:val="single" w:sz="4" w:space="0" w:color="auto"/>
            </w:tcBorders>
          </w:tcPr>
          <w:p w:rsidR="002B7B2A" w:rsidRDefault="002B7B2A"/>
        </w:tc>
        <w:tc>
          <w:tcPr>
            <w:tcW w:w="1258" w:type="dxa"/>
            <w:tcBorders>
              <w:bottom w:val="single" w:sz="4" w:space="0" w:color="auto"/>
            </w:tcBorders>
          </w:tcPr>
          <w:p w:rsidR="002B7B2A" w:rsidRDefault="002B7B2A"/>
        </w:tc>
        <w:tc>
          <w:tcPr>
            <w:tcW w:w="385" w:type="dxa"/>
            <w:tcBorders>
              <w:bottom w:val="single" w:sz="4" w:space="0" w:color="auto"/>
            </w:tcBorders>
          </w:tcPr>
          <w:p w:rsidR="002B7B2A" w:rsidRDefault="002B7B2A"/>
        </w:tc>
        <w:tc>
          <w:tcPr>
            <w:tcW w:w="266" w:type="dxa"/>
            <w:tcBorders>
              <w:bottom w:val="single" w:sz="4" w:space="0" w:color="auto"/>
            </w:tcBorders>
          </w:tcPr>
          <w:p w:rsidR="002B7B2A" w:rsidRDefault="002B7B2A"/>
        </w:tc>
        <w:tc>
          <w:tcPr>
            <w:tcW w:w="211" w:type="dxa"/>
            <w:tcBorders>
              <w:bottom w:val="single" w:sz="4" w:space="0" w:color="auto"/>
            </w:tcBorders>
          </w:tcPr>
          <w:p w:rsidR="002B7B2A" w:rsidRDefault="002B7B2A"/>
        </w:tc>
        <w:tc>
          <w:tcPr>
            <w:tcW w:w="384" w:type="dxa"/>
            <w:tcBorders>
              <w:bottom w:val="single" w:sz="4" w:space="0" w:color="auto"/>
            </w:tcBorders>
          </w:tcPr>
          <w:p w:rsidR="002B7B2A" w:rsidRDefault="002B7B2A"/>
        </w:tc>
        <w:tc>
          <w:tcPr>
            <w:tcW w:w="279" w:type="dxa"/>
            <w:tcBorders>
              <w:bottom w:val="single" w:sz="4" w:space="0" w:color="auto"/>
            </w:tcBorders>
          </w:tcPr>
          <w:p w:rsidR="002B7B2A" w:rsidRDefault="002B7B2A"/>
        </w:tc>
        <w:tc>
          <w:tcPr>
            <w:tcW w:w="881" w:type="dxa"/>
            <w:tcBorders>
              <w:bottom w:val="single" w:sz="4" w:space="0" w:color="auto"/>
            </w:tcBorders>
          </w:tcPr>
          <w:p w:rsidR="002B7B2A" w:rsidRDefault="002B7B2A"/>
        </w:tc>
        <w:tc>
          <w:tcPr>
            <w:tcW w:w="1110" w:type="dxa"/>
          </w:tcPr>
          <w:p w:rsidR="002B7B2A" w:rsidRDefault="002B7B2A"/>
        </w:tc>
        <w:tc>
          <w:tcPr>
            <w:tcW w:w="837" w:type="dxa"/>
          </w:tcPr>
          <w:p w:rsidR="002B7B2A" w:rsidRDefault="002B7B2A"/>
        </w:tc>
        <w:tc>
          <w:tcPr>
            <w:tcW w:w="283" w:type="dxa"/>
          </w:tcPr>
          <w:p w:rsidR="002B7B2A" w:rsidRDefault="002B7B2A"/>
        </w:tc>
        <w:tc>
          <w:tcPr>
            <w:tcW w:w="601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  <w:tc>
          <w:tcPr>
            <w:tcW w:w="2069" w:type="dxa"/>
          </w:tcPr>
          <w:p w:rsidR="002B7B2A" w:rsidRDefault="002B7B2A"/>
        </w:tc>
      </w:tr>
      <w:tr w:rsidR="002B7B2A" w:rsidRPr="00D810A8" w:rsidTr="001367E0">
        <w:trPr>
          <w:trHeight w:hRule="exact" w:val="279"/>
        </w:trPr>
        <w:tc>
          <w:tcPr>
            <w:tcW w:w="43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837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283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2069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</w:tr>
      <w:tr w:rsidR="002B7B2A" w:rsidTr="001367E0">
        <w:trPr>
          <w:trHeight w:hRule="exact" w:val="279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5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2B7B2A" w:rsidRDefault="002B7B2A"/>
        </w:tc>
        <w:tc>
          <w:tcPr>
            <w:tcW w:w="837" w:type="dxa"/>
          </w:tcPr>
          <w:p w:rsidR="002B7B2A" w:rsidRDefault="002B7B2A"/>
        </w:tc>
        <w:tc>
          <w:tcPr>
            <w:tcW w:w="283" w:type="dxa"/>
          </w:tcPr>
          <w:p w:rsidR="002B7B2A" w:rsidRDefault="002B7B2A"/>
        </w:tc>
        <w:tc>
          <w:tcPr>
            <w:tcW w:w="601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  <w:tc>
          <w:tcPr>
            <w:tcW w:w="2069" w:type="dxa"/>
          </w:tcPr>
          <w:p w:rsidR="002B7B2A" w:rsidRDefault="002B7B2A"/>
        </w:tc>
      </w:tr>
      <w:tr w:rsidR="002B7B2A" w:rsidTr="001367E0">
        <w:trPr>
          <w:trHeight w:hRule="exact" w:val="279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7B2A" w:rsidRDefault="0080592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7B2A" w:rsidRDefault="0080592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B7B2A" w:rsidRDefault="002B7B2A"/>
        </w:tc>
        <w:tc>
          <w:tcPr>
            <w:tcW w:w="1110" w:type="dxa"/>
            <w:tcBorders>
              <w:left w:val="single" w:sz="4" w:space="0" w:color="auto"/>
            </w:tcBorders>
          </w:tcPr>
          <w:p w:rsidR="002B7B2A" w:rsidRDefault="002B7B2A"/>
        </w:tc>
        <w:tc>
          <w:tcPr>
            <w:tcW w:w="837" w:type="dxa"/>
          </w:tcPr>
          <w:p w:rsidR="002B7B2A" w:rsidRDefault="002B7B2A"/>
        </w:tc>
        <w:tc>
          <w:tcPr>
            <w:tcW w:w="283" w:type="dxa"/>
          </w:tcPr>
          <w:p w:rsidR="002B7B2A" w:rsidRDefault="002B7B2A"/>
        </w:tc>
        <w:tc>
          <w:tcPr>
            <w:tcW w:w="601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  <w:tc>
          <w:tcPr>
            <w:tcW w:w="2069" w:type="dxa"/>
          </w:tcPr>
          <w:p w:rsidR="002B7B2A" w:rsidRDefault="002B7B2A"/>
        </w:tc>
      </w:tr>
      <w:tr w:rsidR="00805928" w:rsidTr="001367E0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2B7B2A" w:rsidRDefault="002B7B2A"/>
        </w:tc>
        <w:tc>
          <w:tcPr>
            <w:tcW w:w="837" w:type="dxa"/>
          </w:tcPr>
          <w:p w:rsidR="002B7B2A" w:rsidRDefault="002B7B2A"/>
        </w:tc>
        <w:tc>
          <w:tcPr>
            <w:tcW w:w="283" w:type="dxa"/>
          </w:tcPr>
          <w:p w:rsidR="002B7B2A" w:rsidRDefault="002B7B2A"/>
        </w:tc>
        <w:tc>
          <w:tcPr>
            <w:tcW w:w="601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  <w:tc>
          <w:tcPr>
            <w:tcW w:w="2069" w:type="dxa"/>
          </w:tcPr>
          <w:p w:rsidR="002B7B2A" w:rsidRDefault="002B7B2A"/>
        </w:tc>
      </w:tr>
      <w:tr w:rsidR="00805928" w:rsidTr="001367E0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2B7B2A" w:rsidRDefault="002B7B2A"/>
        </w:tc>
        <w:tc>
          <w:tcPr>
            <w:tcW w:w="837" w:type="dxa"/>
          </w:tcPr>
          <w:p w:rsidR="002B7B2A" w:rsidRDefault="002B7B2A"/>
        </w:tc>
        <w:tc>
          <w:tcPr>
            <w:tcW w:w="283" w:type="dxa"/>
          </w:tcPr>
          <w:p w:rsidR="002B7B2A" w:rsidRDefault="002B7B2A"/>
        </w:tc>
        <w:tc>
          <w:tcPr>
            <w:tcW w:w="601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  <w:tc>
          <w:tcPr>
            <w:tcW w:w="2069" w:type="dxa"/>
          </w:tcPr>
          <w:p w:rsidR="002B7B2A" w:rsidRDefault="002B7B2A"/>
        </w:tc>
      </w:tr>
      <w:tr w:rsidR="00805928" w:rsidTr="001367E0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2B7B2A" w:rsidRDefault="002B7B2A"/>
        </w:tc>
        <w:tc>
          <w:tcPr>
            <w:tcW w:w="837" w:type="dxa"/>
          </w:tcPr>
          <w:p w:rsidR="002B7B2A" w:rsidRDefault="002B7B2A"/>
        </w:tc>
        <w:tc>
          <w:tcPr>
            <w:tcW w:w="283" w:type="dxa"/>
          </w:tcPr>
          <w:p w:rsidR="002B7B2A" w:rsidRDefault="002B7B2A"/>
        </w:tc>
        <w:tc>
          <w:tcPr>
            <w:tcW w:w="601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  <w:tc>
          <w:tcPr>
            <w:tcW w:w="2069" w:type="dxa"/>
          </w:tcPr>
          <w:p w:rsidR="002B7B2A" w:rsidRDefault="002B7B2A"/>
        </w:tc>
      </w:tr>
      <w:tr w:rsidR="00805928" w:rsidTr="001367E0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2B7B2A" w:rsidRDefault="002B7B2A"/>
        </w:tc>
        <w:tc>
          <w:tcPr>
            <w:tcW w:w="837" w:type="dxa"/>
          </w:tcPr>
          <w:p w:rsidR="002B7B2A" w:rsidRDefault="002B7B2A"/>
        </w:tc>
        <w:tc>
          <w:tcPr>
            <w:tcW w:w="283" w:type="dxa"/>
          </w:tcPr>
          <w:p w:rsidR="002B7B2A" w:rsidRDefault="002B7B2A"/>
        </w:tc>
        <w:tc>
          <w:tcPr>
            <w:tcW w:w="601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  <w:tc>
          <w:tcPr>
            <w:tcW w:w="2069" w:type="dxa"/>
          </w:tcPr>
          <w:p w:rsidR="002B7B2A" w:rsidRDefault="002B7B2A"/>
        </w:tc>
      </w:tr>
      <w:tr w:rsidR="00805928" w:rsidTr="001367E0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2B7B2A" w:rsidRDefault="002B7B2A"/>
        </w:tc>
        <w:tc>
          <w:tcPr>
            <w:tcW w:w="837" w:type="dxa"/>
          </w:tcPr>
          <w:p w:rsidR="002B7B2A" w:rsidRDefault="002B7B2A"/>
        </w:tc>
        <w:tc>
          <w:tcPr>
            <w:tcW w:w="283" w:type="dxa"/>
          </w:tcPr>
          <w:p w:rsidR="002B7B2A" w:rsidRDefault="002B7B2A"/>
        </w:tc>
        <w:tc>
          <w:tcPr>
            <w:tcW w:w="601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  <w:tc>
          <w:tcPr>
            <w:tcW w:w="2069" w:type="dxa"/>
          </w:tcPr>
          <w:p w:rsidR="002B7B2A" w:rsidRDefault="002B7B2A"/>
        </w:tc>
      </w:tr>
      <w:tr w:rsidR="00805928" w:rsidTr="001367E0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2B7B2A" w:rsidRDefault="002B7B2A"/>
        </w:tc>
        <w:tc>
          <w:tcPr>
            <w:tcW w:w="837" w:type="dxa"/>
          </w:tcPr>
          <w:p w:rsidR="002B7B2A" w:rsidRDefault="002B7B2A"/>
        </w:tc>
        <w:tc>
          <w:tcPr>
            <w:tcW w:w="283" w:type="dxa"/>
          </w:tcPr>
          <w:p w:rsidR="002B7B2A" w:rsidRDefault="002B7B2A"/>
        </w:tc>
        <w:tc>
          <w:tcPr>
            <w:tcW w:w="601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  <w:tc>
          <w:tcPr>
            <w:tcW w:w="2069" w:type="dxa"/>
          </w:tcPr>
          <w:p w:rsidR="002B7B2A" w:rsidRDefault="002B7B2A"/>
        </w:tc>
      </w:tr>
      <w:tr w:rsidR="00805928" w:rsidTr="001367E0">
        <w:trPr>
          <w:trHeight w:hRule="exact" w:val="277"/>
        </w:trPr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10" w:type="dxa"/>
            <w:tcBorders>
              <w:left w:val="single" w:sz="4" w:space="0" w:color="auto"/>
            </w:tcBorders>
          </w:tcPr>
          <w:p w:rsidR="002B7B2A" w:rsidRDefault="002B7B2A"/>
        </w:tc>
        <w:tc>
          <w:tcPr>
            <w:tcW w:w="837" w:type="dxa"/>
          </w:tcPr>
          <w:p w:rsidR="002B7B2A" w:rsidRDefault="002B7B2A"/>
        </w:tc>
        <w:tc>
          <w:tcPr>
            <w:tcW w:w="283" w:type="dxa"/>
          </w:tcPr>
          <w:p w:rsidR="002B7B2A" w:rsidRDefault="002B7B2A"/>
        </w:tc>
        <w:tc>
          <w:tcPr>
            <w:tcW w:w="601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  <w:tc>
          <w:tcPr>
            <w:tcW w:w="2069" w:type="dxa"/>
          </w:tcPr>
          <w:p w:rsidR="002B7B2A" w:rsidRDefault="002B7B2A"/>
        </w:tc>
      </w:tr>
    </w:tbl>
    <w:p w:rsidR="002B7B2A" w:rsidRDefault="008059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2"/>
        <w:gridCol w:w="791"/>
        <w:gridCol w:w="1051"/>
        <w:gridCol w:w="3813"/>
        <w:gridCol w:w="957"/>
      </w:tblGrid>
      <w:tr w:rsidR="002B7B2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2B7B2A" w:rsidRDefault="002B7B2A"/>
        </w:tc>
        <w:tc>
          <w:tcPr>
            <w:tcW w:w="3970" w:type="dxa"/>
          </w:tcPr>
          <w:p w:rsidR="002B7B2A" w:rsidRDefault="002B7B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B7B2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2B7B2A" w:rsidRDefault="002B7B2A"/>
        </w:tc>
        <w:tc>
          <w:tcPr>
            <w:tcW w:w="1135" w:type="dxa"/>
          </w:tcPr>
          <w:p w:rsidR="002B7B2A" w:rsidRDefault="002B7B2A"/>
        </w:tc>
        <w:tc>
          <w:tcPr>
            <w:tcW w:w="3970" w:type="dxa"/>
          </w:tcPr>
          <w:p w:rsidR="002B7B2A" w:rsidRDefault="003E6F8C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7118F9B0" wp14:editId="662FC747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69850</wp:posOffset>
                  </wp:positionV>
                  <wp:extent cx="1171575" cy="438150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2B7B2A" w:rsidRDefault="002B7B2A"/>
        </w:tc>
      </w:tr>
      <w:tr w:rsidR="002B7B2A" w:rsidRPr="00D810A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старший преподаватель, </w:t>
            </w:r>
            <w:proofErr w:type="spellStart"/>
            <w:r w:rsidRPr="0080592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Саберов</w:t>
            </w:r>
            <w:proofErr w:type="spellEnd"/>
            <w:r w:rsidRPr="0080592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Р</w:t>
            </w:r>
            <w:r w:rsidR="003E6F8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ушан </w:t>
            </w:r>
            <w:proofErr w:type="spellStart"/>
            <w:r w:rsidR="003E6F8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Анвярович</w:t>
            </w:r>
            <w:proofErr w:type="spellEnd"/>
            <w:r w:rsidR="003E6F8C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  <w:tr w:rsidR="002B7B2A" w:rsidRPr="00D810A8">
        <w:trPr>
          <w:trHeight w:hRule="exact" w:val="277"/>
        </w:trPr>
        <w:tc>
          <w:tcPr>
            <w:tcW w:w="3828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</w:tr>
      <w:tr w:rsidR="002B7B2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2B7B2A" w:rsidRDefault="002B7B2A"/>
        </w:tc>
        <w:tc>
          <w:tcPr>
            <w:tcW w:w="1135" w:type="dxa"/>
          </w:tcPr>
          <w:p w:rsidR="002B7B2A" w:rsidRDefault="002B7B2A"/>
        </w:tc>
        <w:tc>
          <w:tcPr>
            <w:tcW w:w="3970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</w:tr>
      <w:tr w:rsidR="002B7B2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2B7B2A">
        <w:trPr>
          <w:trHeight w:hRule="exact" w:val="1111"/>
        </w:trPr>
        <w:tc>
          <w:tcPr>
            <w:tcW w:w="3828" w:type="dxa"/>
          </w:tcPr>
          <w:p w:rsidR="002B7B2A" w:rsidRDefault="002B7B2A"/>
        </w:tc>
        <w:tc>
          <w:tcPr>
            <w:tcW w:w="852" w:type="dxa"/>
          </w:tcPr>
          <w:p w:rsidR="002B7B2A" w:rsidRDefault="002B7B2A"/>
        </w:tc>
        <w:tc>
          <w:tcPr>
            <w:tcW w:w="1135" w:type="dxa"/>
          </w:tcPr>
          <w:p w:rsidR="002B7B2A" w:rsidRDefault="002B7B2A"/>
        </w:tc>
        <w:tc>
          <w:tcPr>
            <w:tcW w:w="3970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</w:tr>
      <w:tr w:rsidR="002B7B2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</w:tr>
      <w:tr w:rsidR="002B7B2A" w:rsidRPr="00D810A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Современные информационные технологии в историческом образовании</w:t>
            </w:r>
          </w:p>
        </w:tc>
      </w:tr>
      <w:tr w:rsidR="002B7B2A" w:rsidRPr="00D810A8">
        <w:trPr>
          <w:trHeight w:hRule="exact" w:val="277"/>
        </w:trPr>
        <w:tc>
          <w:tcPr>
            <w:tcW w:w="3828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</w:tr>
      <w:tr w:rsidR="002B7B2A" w:rsidRPr="00D810A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</w:tr>
      <w:tr w:rsidR="002B7B2A" w:rsidRPr="00D810A8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2B7B2A" w:rsidRPr="00D810A8">
        <w:trPr>
          <w:trHeight w:hRule="exact" w:val="277"/>
        </w:trPr>
        <w:tc>
          <w:tcPr>
            <w:tcW w:w="3828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</w:tr>
      <w:tr w:rsidR="002B7B2A" w:rsidRPr="00D810A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</w:tr>
      <w:tr w:rsidR="002B7B2A" w:rsidRPr="00D810A8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2B7B2A" w:rsidRPr="00D810A8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2B7B2A" w:rsidRPr="00D810A8">
        <w:trPr>
          <w:trHeight w:hRule="exact" w:val="555"/>
        </w:trPr>
        <w:tc>
          <w:tcPr>
            <w:tcW w:w="3828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</w:tr>
      <w:tr w:rsidR="002B7B2A" w:rsidRPr="00D810A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B7B2A" w:rsidRPr="00D810A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Истории России и вспомогательных исторических дисциплин</w:t>
            </w:r>
          </w:p>
        </w:tc>
      </w:tr>
      <w:tr w:rsidR="002B7B2A" w:rsidRPr="00D810A8">
        <w:trPr>
          <w:trHeight w:hRule="exact" w:val="277"/>
        </w:trPr>
        <w:tc>
          <w:tcPr>
            <w:tcW w:w="3828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B7B2A" w:rsidRPr="00805928" w:rsidRDefault="008E4E20">
            <w:pPr>
              <w:rPr>
                <w:lang w:val="ru-RU"/>
              </w:rPr>
            </w:pPr>
            <w:r w:rsidRPr="00F71CA2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3360" behindDoc="0" locked="0" layoutInCell="1" allowOverlap="1" wp14:anchorId="4DE4F15B" wp14:editId="630C2039">
                  <wp:simplePos x="0" y="0"/>
                  <wp:positionH relativeFrom="column">
                    <wp:posOffset>602615</wp:posOffset>
                  </wp:positionH>
                  <wp:positionV relativeFrom="paragraph">
                    <wp:posOffset>36830</wp:posOffset>
                  </wp:positionV>
                  <wp:extent cx="904875" cy="448310"/>
                  <wp:effectExtent l="0" t="0" r="0" b="0"/>
                  <wp:wrapTopAndBottom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448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</w:tr>
      <w:tr w:rsidR="002B7B2A" w:rsidRPr="00D810A8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</w:t>
            </w:r>
            <w:r w:rsidR="003E6F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 __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2017 г.  №  _</w:t>
            </w:r>
            <w:r w:rsidR="003E6F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канд. ист. наук, доцент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Шиженский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</w:t>
            </w:r>
            <w:r w:rsidR="003E6F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</w:p>
        </w:tc>
      </w:tr>
    </w:tbl>
    <w:p w:rsidR="002B7B2A" w:rsidRPr="00805928" w:rsidRDefault="00805928">
      <w:pPr>
        <w:rPr>
          <w:sz w:val="0"/>
          <w:szCs w:val="0"/>
          <w:lang w:val="ru-RU"/>
        </w:rPr>
      </w:pPr>
      <w:r w:rsidRPr="00805928">
        <w:rPr>
          <w:lang w:val="ru-RU"/>
        </w:rPr>
        <w:br w:type="page"/>
      </w:r>
    </w:p>
    <w:p w:rsidR="002B7B2A" w:rsidRPr="001367E0" w:rsidRDefault="002B7B2A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1"/>
        <w:gridCol w:w="1491"/>
        <w:gridCol w:w="1754"/>
        <w:gridCol w:w="4789"/>
        <w:gridCol w:w="970"/>
      </w:tblGrid>
      <w:tr w:rsidR="002B7B2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2B7B2A" w:rsidRDefault="002B7B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B7B2A" w:rsidRPr="00D810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B7B2A" w:rsidRPr="00D810A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«Современные информационные технологии в историческом образовании» является формирование  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студентами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знаний, умений и навыков применения информационных и инновационных технологий в школьном  историческом образовании.</w:t>
            </w:r>
          </w:p>
        </w:tc>
      </w:tr>
      <w:tr w:rsidR="002B7B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B7B2A" w:rsidRPr="00D810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-дать представление об основах применения информационных и инновационных технологий в образовательном процессе;</w:t>
            </w:r>
          </w:p>
        </w:tc>
      </w:tr>
      <w:tr w:rsidR="002B7B2A" w:rsidRPr="00D810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-показать возможности использования информационных и инновационных технологий в историческом образовании.</w:t>
            </w:r>
          </w:p>
        </w:tc>
      </w:tr>
      <w:tr w:rsidR="002B7B2A" w:rsidRPr="00D810A8">
        <w:trPr>
          <w:trHeight w:hRule="exact" w:val="277"/>
        </w:trPr>
        <w:tc>
          <w:tcPr>
            <w:tcW w:w="766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</w:tr>
      <w:tr w:rsidR="002B7B2A" w:rsidRPr="00D810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B7B2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2B7B2A" w:rsidRPr="00D810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B7B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</w:tr>
      <w:tr w:rsidR="002B7B2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2B7B2A" w:rsidRPr="00D810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B7B2A" w:rsidRPr="00D810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истории и обществознанию</w:t>
            </w:r>
          </w:p>
        </w:tc>
      </w:tr>
      <w:tr w:rsidR="002B7B2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2B7B2A">
        <w:trPr>
          <w:trHeight w:hRule="exact" w:val="277"/>
        </w:trPr>
        <w:tc>
          <w:tcPr>
            <w:tcW w:w="766" w:type="dxa"/>
          </w:tcPr>
          <w:p w:rsidR="002B7B2A" w:rsidRDefault="002B7B2A"/>
        </w:tc>
        <w:tc>
          <w:tcPr>
            <w:tcW w:w="511" w:type="dxa"/>
          </w:tcPr>
          <w:p w:rsidR="002B7B2A" w:rsidRDefault="002B7B2A"/>
        </w:tc>
        <w:tc>
          <w:tcPr>
            <w:tcW w:w="1560" w:type="dxa"/>
          </w:tcPr>
          <w:p w:rsidR="002B7B2A" w:rsidRDefault="002B7B2A"/>
        </w:tc>
        <w:tc>
          <w:tcPr>
            <w:tcW w:w="1844" w:type="dxa"/>
          </w:tcPr>
          <w:p w:rsidR="002B7B2A" w:rsidRDefault="002B7B2A"/>
        </w:tc>
        <w:tc>
          <w:tcPr>
            <w:tcW w:w="5104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</w:tr>
      <w:tr w:rsidR="002B7B2A" w:rsidRPr="00D810A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B7B2A" w:rsidRPr="00D810A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2B7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B2A" w:rsidRPr="00D810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технологии, программное обеспечение и открытые базы данных, содержащие информацию по всемирной и отечественной истории</w:t>
            </w:r>
          </w:p>
        </w:tc>
      </w:tr>
      <w:tr w:rsidR="002B7B2A" w:rsidRPr="00D810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технологии, программное обеспечение и открытые базы данных</w:t>
            </w:r>
          </w:p>
        </w:tc>
      </w:tr>
      <w:tr w:rsidR="002B7B2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2B7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B2A" w:rsidRPr="00D810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информационные технологии, программное обеспечение и открытые базы данных, для проведения занятий по истории</w:t>
            </w:r>
          </w:p>
        </w:tc>
      </w:tr>
      <w:tr w:rsidR="002B7B2A" w:rsidRPr="00D810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применятьсовременные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информационные технологии, программное обеспечение и открытые базы данных</w:t>
            </w:r>
          </w:p>
        </w:tc>
      </w:tr>
      <w:tr w:rsidR="002B7B2A" w:rsidRPr="00D810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современные информационные технологии</w:t>
            </w:r>
          </w:p>
        </w:tc>
      </w:tr>
      <w:tr w:rsidR="002B7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B2A" w:rsidRPr="00D810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конструирования урока по истории с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ипользованием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современных информационных технологий, программного обеспечения и открытых баз данных</w:t>
            </w:r>
          </w:p>
        </w:tc>
      </w:tr>
      <w:tr w:rsidR="002B7B2A" w:rsidRPr="00D810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современными информационными технологиями, программным обеспечением и открытыми базами данных</w:t>
            </w:r>
          </w:p>
        </w:tc>
      </w:tr>
      <w:tr w:rsidR="002B7B2A" w:rsidRPr="00D810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современными информационными технологиями</w:t>
            </w:r>
          </w:p>
        </w:tc>
      </w:tr>
      <w:tr w:rsidR="002B7B2A" w:rsidRPr="00D810A8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2B7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B2A" w:rsidRPr="00D810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технологии, программное обеспечение и открытые базы данных, содержащие информацию по всемирной и отечественной истории</w:t>
            </w:r>
          </w:p>
        </w:tc>
      </w:tr>
      <w:tr w:rsidR="002B7B2A" w:rsidRPr="00D810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технологии, программное обеспечение и открытые базы данных, конструирующие образовательное пространство</w:t>
            </w:r>
          </w:p>
        </w:tc>
      </w:tr>
      <w:tr w:rsidR="002B7B2A" w:rsidRPr="00D810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современные информационные технологии диагностики образовательного пространства</w:t>
            </w:r>
          </w:p>
        </w:tc>
      </w:tr>
      <w:tr w:rsidR="002B7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B2A" w:rsidRPr="00D810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информационные технологии, программное обеспечение и открытые базы данных, для конструирования историко-культурного контекста образовательного пространства</w:t>
            </w:r>
          </w:p>
        </w:tc>
      </w:tr>
      <w:tr w:rsidR="002B7B2A" w:rsidRPr="00D810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информационные технологии, программное обеспечение и открытые базы данных для  конструирования образовательного пространства</w:t>
            </w:r>
          </w:p>
        </w:tc>
      </w:tr>
      <w:tr w:rsidR="002B7B2A" w:rsidRPr="00D810A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современные информационные технологиями для диагностики образовательного пространства</w:t>
            </w:r>
            <w:proofErr w:type="gramEnd"/>
          </w:p>
        </w:tc>
      </w:tr>
      <w:tr w:rsidR="002B7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B2A" w:rsidRPr="00D810A8">
        <w:trPr>
          <w:trHeight w:hRule="exact" w:val="49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современными информационными технологиями, программным обеспечением и открытыми базами данных, использующихся  для  конструирования историко-культурного контекста</w:t>
            </w:r>
          </w:p>
        </w:tc>
      </w:tr>
    </w:tbl>
    <w:p w:rsidR="002B7B2A" w:rsidRPr="00805928" w:rsidRDefault="00805928">
      <w:pPr>
        <w:rPr>
          <w:sz w:val="0"/>
          <w:szCs w:val="0"/>
          <w:lang w:val="ru-RU"/>
        </w:rPr>
      </w:pPr>
      <w:r w:rsidRPr="0080592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9"/>
        <w:gridCol w:w="276"/>
        <w:gridCol w:w="2969"/>
        <w:gridCol w:w="959"/>
        <w:gridCol w:w="693"/>
        <w:gridCol w:w="1111"/>
        <w:gridCol w:w="1246"/>
        <w:gridCol w:w="679"/>
        <w:gridCol w:w="394"/>
        <w:gridCol w:w="977"/>
      </w:tblGrid>
      <w:tr w:rsidR="002B7B2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2B7B2A" w:rsidRDefault="002B7B2A"/>
        </w:tc>
        <w:tc>
          <w:tcPr>
            <w:tcW w:w="710" w:type="dxa"/>
          </w:tcPr>
          <w:p w:rsidR="002B7B2A" w:rsidRDefault="002B7B2A"/>
        </w:tc>
        <w:tc>
          <w:tcPr>
            <w:tcW w:w="1135" w:type="dxa"/>
          </w:tcPr>
          <w:p w:rsidR="002B7B2A" w:rsidRDefault="002B7B2A"/>
        </w:tc>
        <w:tc>
          <w:tcPr>
            <w:tcW w:w="1277" w:type="dxa"/>
          </w:tcPr>
          <w:p w:rsidR="002B7B2A" w:rsidRDefault="002B7B2A"/>
        </w:tc>
        <w:tc>
          <w:tcPr>
            <w:tcW w:w="710" w:type="dxa"/>
          </w:tcPr>
          <w:p w:rsidR="002B7B2A" w:rsidRDefault="002B7B2A"/>
        </w:tc>
        <w:tc>
          <w:tcPr>
            <w:tcW w:w="426" w:type="dxa"/>
          </w:tcPr>
          <w:p w:rsidR="002B7B2A" w:rsidRDefault="002B7B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B7B2A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пространства</w:t>
            </w:r>
            <w:proofErr w:type="spellEnd"/>
          </w:p>
        </w:tc>
      </w:tr>
      <w:tr w:rsidR="002B7B2A" w:rsidRPr="00D810A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современными информационными технологиями, программным обеспечением и открытыми базами данных, использующихся  для  конструирования образовательного пространства</w:t>
            </w:r>
          </w:p>
        </w:tc>
      </w:tr>
      <w:tr w:rsidR="002B7B2A" w:rsidRPr="00D810A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работы с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сновными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современными информационными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технологииями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для диагностики образовательного пространства</w:t>
            </w:r>
          </w:p>
        </w:tc>
      </w:tr>
      <w:tr w:rsidR="002B7B2A" w:rsidRPr="00D810A8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2B7B2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B2A" w:rsidRPr="00D810A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современные информационные технологии, обеспечивающие взаимодействия участников образовательного процесса в преподавания истории</w:t>
            </w:r>
          </w:p>
        </w:tc>
      </w:tr>
      <w:tr w:rsidR="002B7B2A" w:rsidRPr="00D810A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современные информационные технологии, обеспечивающие взаимодействия участников образовательного процесса</w:t>
            </w:r>
          </w:p>
        </w:tc>
      </w:tr>
      <w:tr w:rsidR="002B7B2A" w:rsidRPr="00D810A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методы и формы взаимодействия участников образовательного процесса</w:t>
            </w:r>
          </w:p>
        </w:tc>
      </w:tr>
      <w:tr w:rsidR="002B7B2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B2A" w:rsidRPr="00D810A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информационные технологии, обеспечивающие взаимодействия участников образовательного процесса в преподавания истории</w:t>
            </w:r>
          </w:p>
        </w:tc>
      </w:tr>
      <w:tr w:rsidR="002B7B2A" w:rsidRPr="00D810A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информационные технологии, обеспечивающие взаимодействия участников образовательного процесса</w:t>
            </w:r>
          </w:p>
        </w:tc>
      </w:tr>
      <w:tr w:rsidR="002B7B2A" w:rsidRPr="00D810A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различные методы улучшения  взаимодействия участников образовательного процесса</w:t>
            </w:r>
          </w:p>
        </w:tc>
      </w:tr>
      <w:tr w:rsidR="002B7B2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B2A" w:rsidRPr="00D810A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современных информационных технологий, обеспечивающих взаимодействие участников образовательного процесса в преподавании истории</w:t>
            </w:r>
          </w:p>
        </w:tc>
      </w:tr>
      <w:tr w:rsidR="002B7B2A" w:rsidRPr="00D810A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современных информационных технологий, обеспечивающих взаимодействие участников образовательного процесса</w:t>
            </w:r>
          </w:p>
        </w:tc>
      </w:tr>
      <w:tr w:rsidR="002B7B2A" w:rsidRPr="00D810A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улучшения взаимодействия участников образовательного процесса</w:t>
            </w:r>
          </w:p>
        </w:tc>
      </w:tr>
      <w:tr w:rsidR="002B7B2A" w:rsidRPr="00D810A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B7B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B2A" w:rsidRPr="00D810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технологии и методы применения 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инновационных технологии в школьном краеведческом образовании;</w:t>
            </w:r>
          </w:p>
        </w:tc>
      </w:tr>
      <w:tr w:rsidR="002B7B2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B7B2A" w:rsidRPr="00D810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открытые базы данных по всемирной и отечественной истории.</w:t>
            </w:r>
          </w:p>
        </w:tc>
      </w:tr>
      <w:tr w:rsidR="002B7B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B2A" w:rsidRPr="00D810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информационные и инновационные технологии в школьном историческом образовании;</w:t>
            </w:r>
          </w:p>
        </w:tc>
      </w:tr>
      <w:tr w:rsidR="002B7B2A" w:rsidRPr="00D810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общие черты и различия сравниваемых культурно-исторических информационных источников;</w:t>
            </w:r>
          </w:p>
        </w:tc>
      </w:tr>
      <w:tr w:rsidR="002B7B2A" w:rsidRPr="00D810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проблемы исторического развития, опираясь на данные современного информационного пространства.</w:t>
            </w:r>
          </w:p>
        </w:tc>
      </w:tr>
      <w:tr w:rsidR="002B7B2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B7B2A" w:rsidRPr="00D810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 информационных и инновационных технологий в школьном историческом образовании</w:t>
            </w:r>
          </w:p>
        </w:tc>
      </w:tr>
      <w:tr w:rsidR="002B7B2A" w:rsidRPr="00D810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научного анализа, использования и обновления знаний по истории России, с использованием современных информационных технологий;</w:t>
            </w:r>
          </w:p>
        </w:tc>
      </w:tr>
      <w:tr w:rsidR="002B7B2A" w:rsidRPr="00D810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научными понятиями и терминами с использованием актуальных открытых баз данных.</w:t>
            </w:r>
          </w:p>
        </w:tc>
      </w:tr>
      <w:tr w:rsidR="002B7B2A" w:rsidRPr="00D810A8">
        <w:trPr>
          <w:trHeight w:hRule="exact" w:val="277"/>
        </w:trPr>
        <w:tc>
          <w:tcPr>
            <w:tcW w:w="766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</w:tr>
      <w:tr w:rsidR="002B7B2A" w:rsidRPr="00D810A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B7B2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B7B2A" w:rsidRPr="00D810A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Информационные технологии: сущность, возникновение и развитие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</w:tr>
      <w:tr w:rsidR="002B7B2A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технологии: определение, инструментарий /</w:t>
            </w:r>
            <w:proofErr w:type="spellStart"/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</w:t>
            </w:r>
          </w:p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</w:tr>
    </w:tbl>
    <w:p w:rsidR="002B7B2A" w:rsidRDefault="008059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3573"/>
        <w:gridCol w:w="899"/>
        <w:gridCol w:w="651"/>
        <w:gridCol w:w="1064"/>
        <w:gridCol w:w="1227"/>
        <w:gridCol w:w="651"/>
        <w:gridCol w:w="372"/>
        <w:gridCol w:w="920"/>
      </w:tblGrid>
      <w:tr w:rsidR="002B7B2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2B7B2A" w:rsidRDefault="002B7B2A"/>
        </w:tc>
        <w:tc>
          <w:tcPr>
            <w:tcW w:w="710" w:type="dxa"/>
          </w:tcPr>
          <w:p w:rsidR="002B7B2A" w:rsidRDefault="002B7B2A"/>
        </w:tc>
        <w:tc>
          <w:tcPr>
            <w:tcW w:w="1135" w:type="dxa"/>
          </w:tcPr>
          <w:p w:rsidR="002B7B2A" w:rsidRDefault="002B7B2A"/>
        </w:tc>
        <w:tc>
          <w:tcPr>
            <w:tcW w:w="1277" w:type="dxa"/>
          </w:tcPr>
          <w:p w:rsidR="002B7B2A" w:rsidRDefault="002B7B2A"/>
        </w:tc>
        <w:tc>
          <w:tcPr>
            <w:tcW w:w="710" w:type="dxa"/>
          </w:tcPr>
          <w:p w:rsidR="002B7B2A" w:rsidRDefault="002B7B2A"/>
        </w:tc>
        <w:tc>
          <w:tcPr>
            <w:tcW w:w="426" w:type="dxa"/>
          </w:tcPr>
          <w:p w:rsidR="002B7B2A" w:rsidRDefault="002B7B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B7B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информационных технологий /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</w:t>
            </w:r>
          </w:p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</w:tr>
      <w:tr w:rsidR="002B7B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информационных технологий. Виды информационных технологий  /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</w:t>
            </w:r>
          </w:p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</w:tr>
      <w:tr w:rsidR="002B7B2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обучения в преподавании истории и гуманитарных дисциплин /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</w:t>
            </w:r>
          </w:p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</w:tr>
      <w:tr w:rsidR="002B7B2A" w:rsidRPr="00D810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Информационные технологии: образовательные возможности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</w:tr>
      <w:tr w:rsidR="002B7B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Использования 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обучении: цели, задачи, возможности /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</w:t>
            </w:r>
          </w:p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</w:tr>
      <w:tr w:rsidR="002B7B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используемые в системе образования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</w:t>
            </w:r>
          </w:p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</w:tr>
      <w:tr w:rsidR="002B7B2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использования 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историческом образовании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</w:t>
            </w:r>
          </w:p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</w:tr>
      <w:tr w:rsidR="002B7B2A" w:rsidRPr="00D810A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Единая информационная образовательная среда (ЕИОС)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</w:tr>
      <w:tr w:rsidR="002B7B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ЕИОС: общие сведения и подходы к проектированию /</w:t>
            </w:r>
            <w:proofErr w:type="spellStart"/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</w:t>
            </w:r>
          </w:p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</w:tr>
      <w:tr w:rsidR="002B7B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создания и развития единой информационно-образовательной среды (ЕИОС)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</w:t>
            </w:r>
          </w:p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</w:tr>
      <w:tr w:rsidR="002B7B2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ЕИОС в продвижении историко-культурного пространства /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</w:t>
            </w:r>
          </w:p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</w:tr>
    </w:tbl>
    <w:p w:rsidR="002B7B2A" w:rsidRDefault="008059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72"/>
        <w:gridCol w:w="916"/>
        <w:gridCol w:w="663"/>
        <w:gridCol w:w="1078"/>
        <w:gridCol w:w="1237"/>
        <w:gridCol w:w="663"/>
        <w:gridCol w:w="381"/>
        <w:gridCol w:w="934"/>
      </w:tblGrid>
      <w:tr w:rsidR="002B7B2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2B7B2A" w:rsidRDefault="002B7B2A"/>
        </w:tc>
        <w:tc>
          <w:tcPr>
            <w:tcW w:w="710" w:type="dxa"/>
          </w:tcPr>
          <w:p w:rsidR="002B7B2A" w:rsidRDefault="002B7B2A"/>
        </w:tc>
        <w:tc>
          <w:tcPr>
            <w:tcW w:w="1135" w:type="dxa"/>
          </w:tcPr>
          <w:p w:rsidR="002B7B2A" w:rsidRDefault="002B7B2A"/>
        </w:tc>
        <w:tc>
          <w:tcPr>
            <w:tcW w:w="1277" w:type="dxa"/>
          </w:tcPr>
          <w:p w:rsidR="002B7B2A" w:rsidRDefault="002B7B2A"/>
        </w:tc>
        <w:tc>
          <w:tcPr>
            <w:tcW w:w="710" w:type="dxa"/>
          </w:tcPr>
          <w:p w:rsidR="002B7B2A" w:rsidRDefault="002B7B2A"/>
        </w:tc>
        <w:tc>
          <w:tcPr>
            <w:tcW w:w="426" w:type="dxa"/>
          </w:tcPr>
          <w:p w:rsidR="002B7B2A" w:rsidRDefault="002B7B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B7B2A" w:rsidRPr="00D810A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Цифровые образовательные ресурсы: определение, дидактические возможности, методы создания, анализа и экспертизы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</w:tr>
      <w:tr w:rsidR="002B7B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ЦОР: определение, дидактические принципы и психологические особенности применения, классификация /</w:t>
            </w:r>
            <w:proofErr w:type="spellStart"/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</w:t>
            </w:r>
          </w:p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</w:tr>
      <w:tr w:rsidR="002B7B2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цифрового образовательного ресурса /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</w:t>
            </w:r>
          </w:p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</w:tr>
      <w:tr w:rsidR="002B7B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Возвможности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проектирования ЦОР по отечественной истории и краеведческой тематике /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</w:t>
            </w:r>
          </w:p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</w:tr>
      <w:tr w:rsidR="002B7B2A" w:rsidRPr="00D810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Инновационные технологии обучения в условиях информатизации образования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2B7B2A">
            <w:pPr>
              <w:rPr>
                <w:lang w:val="ru-RU"/>
              </w:rPr>
            </w:pPr>
          </w:p>
        </w:tc>
      </w:tr>
      <w:tr w:rsidR="002B7B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коммуникационных технологий</w:t>
            </w:r>
          </w:p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их сервисов в образовании /</w:t>
            </w:r>
            <w:proofErr w:type="spellStart"/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</w:t>
            </w:r>
          </w:p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</w:tr>
      <w:tr w:rsidR="002B7B2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компьютерного дистанционного обучения /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Л2.5Л3.1</w:t>
            </w:r>
          </w:p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</w:tr>
      <w:tr w:rsidR="002B7B2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Достоинства и недостатки компьютерных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дитсанционных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технологйи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преподавании истории /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 Л2.5</w:t>
            </w:r>
          </w:p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</w:tr>
      <w:tr w:rsidR="002B7B2A">
        <w:trPr>
          <w:trHeight w:hRule="exact" w:val="277"/>
        </w:trPr>
        <w:tc>
          <w:tcPr>
            <w:tcW w:w="993" w:type="dxa"/>
          </w:tcPr>
          <w:p w:rsidR="002B7B2A" w:rsidRDefault="002B7B2A"/>
        </w:tc>
        <w:tc>
          <w:tcPr>
            <w:tcW w:w="3687" w:type="dxa"/>
          </w:tcPr>
          <w:p w:rsidR="002B7B2A" w:rsidRDefault="002B7B2A"/>
        </w:tc>
        <w:tc>
          <w:tcPr>
            <w:tcW w:w="851" w:type="dxa"/>
          </w:tcPr>
          <w:p w:rsidR="002B7B2A" w:rsidRDefault="002B7B2A"/>
        </w:tc>
        <w:tc>
          <w:tcPr>
            <w:tcW w:w="710" w:type="dxa"/>
          </w:tcPr>
          <w:p w:rsidR="002B7B2A" w:rsidRDefault="002B7B2A"/>
        </w:tc>
        <w:tc>
          <w:tcPr>
            <w:tcW w:w="1135" w:type="dxa"/>
          </w:tcPr>
          <w:p w:rsidR="002B7B2A" w:rsidRDefault="002B7B2A"/>
        </w:tc>
        <w:tc>
          <w:tcPr>
            <w:tcW w:w="1277" w:type="dxa"/>
          </w:tcPr>
          <w:p w:rsidR="002B7B2A" w:rsidRDefault="002B7B2A"/>
        </w:tc>
        <w:tc>
          <w:tcPr>
            <w:tcW w:w="710" w:type="dxa"/>
          </w:tcPr>
          <w:p w:rsidR="002B7B2A" w:rsidRDefault="002B7B2A"/>
        </w:tc>
        <w:tc>
          <w:tcPr>
            <w:tcW w:w="426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</w:tr>
      <w:tr w:rsidR="002B7B2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B7B2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B7B2A" w:rsidRPr="00D810A8">
        <w:trPr>
          <w:trHeight w:hRule="exact" w:val="358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(10 семестр):</w:t>
            </w:r>
          </w:p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Информационные технологии: определение, инструментарий</w:t>
            </w:r>
          </w:p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История развития информационных технологий</w:t>
            </w:r>
          </w:p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Средства информационных технологий. Виды информационных технологий.</w:t>
            </w:r>
          </w:p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Информационные технологии обучения.</w:t>
            </w:r>
          </w:p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Использования 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обучении: цели, задачи, возможности</w:t>
            </w:r>
          </w:p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Средства 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используемые в системе образования</w:t>
            </w:r>
          </w:p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ЕИОС: общие сведения и подходы к проектированию</w:t>
            </w:r>
          </w:p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Принципы создания и развития единой информационно-образовательной среды (ЕИОС)</w:t>
            </w:r>
          </w:p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ЦОР: определение, дидактические принципы и психологические особенности применения, классификация</w:t>
            </w:r>
          </w:p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Проектирование цифрового образовательного ресурса</w:t>
            </w:r>
          </w:p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Использование коммуникационных технологий и их сервисов в образовании</w:t>
            </w:r>
          </w:p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Технологии компьютерного дистанционного обучения</w:t>
            </w:r>
          </w:p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Применения технологий ЕИОС для преподавания истории в школе</w:t>
            </w:r>
          </w:p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Проектирование ЦОР в историко-культурном пространстве.</w:t>
            </w:r>
          </w:p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Возможности компьютерного дистанционного обучения в преподавании истории.</w:t>
            </w:r>
          </w:p>
        </w:tc>
      </w:tr>
    </w:tbl>
    <w:p w:rsidR="002B7B2A" w:rsidRPr="00805928" w:rsidRDefault="00805928">
      <w:pPr>
        <w:rPr>
          <w:sz w:val="0"/>
          <w:szCs w:val="0"/>
          <w:lang w:val="ru-RU"/>
        </w:rPr>
      </w:pPr>
      <w:r w:rsidRPr="0080592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18"/>
        <w:gridCol w:w="1851"/>
        <w:gridCol w:w="3127"/>
        <w:gridCol w:w="1681"/>
        <w:gridCol w:w="993"/>
      </w:tblGrid>
      <w:tr w:rsidR="002B7B2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2B7B2A" w:rsidRDefault="002B7B2A"/>
        </w:tc>
        <w:tc>
          <w:tcPr>
            <w:tcW w:w="1702" w:type="dxa"/>
          </w:tcPr>
          <w:p w:rsidR="002B7B2A" w:rsidRDefault="002B7B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B7B2A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</w:tr>
      <w:tr w:rsidR="002B7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B7B2A" w:rsidRPr="00D810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B7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B7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2B7B2A">
        <w:trPr>
          <w:trHeight w:hRule="exact" w:val="277"/>
        </w:trPr>
        <w:tc>
          <w:tcPr>
            <w:tcW w:w="710" w:type="dxa"/>
          </w:tcPr>
          <w:p w:rsidR="002B7B2A" w:rsidRDefault="002B7B2A"/>
        </w:tc>
        <w:tc>
          <w:tcPr>
            <w:tcW w:w="1986" w:type="dxa"/>
          </w:tcPr>
          <w:p w:rsidR="002B7B2A" w:rsidRDefault="002B7B2A"/>
        </w:tc>
        <w:tc>
          <w:tcPr>
            <w:tcW w:w="1986" w:type="dxa"/>
          </w:tcPr>
          <w:p w:rsidR="002B7B2A" w:rsidRDefault="002B7B2A"/>
        </w:tc>
        <w:tc>
          <w:tcPr>
            <w:tcW w:w="3403" w:type="dxa"/>
          </w:tcPr>
          <w:p w:rsidR="002B7B2A" w:rsidRDefault="002B7B2A"/>
        </w:tc>
        <w:tc>
          <w:tcPr>
            <w:tcW w:w="1702" w:type="dxa"/>
          </w:tcPr>
          <w:p w:rsidR="002B7B2A" w:rsidRDefault="002B7B2A"/>
        </w:tc>
        <w:tc>
          <w:tcPr>
            <w:tcW w:w="993" w:type="dxa"/>
          </w:tcPr>
          <w:p w:rsidR="002B7B2A" w:rsidRDefault="002B7B2A"/>
        </w:tc>
      </w:tr>
      <w:tr w:rsidR="002B7B2A" w:rsidRPr="00D810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B7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B7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B7B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B7B2A" w:rsidRPr="00D810A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Халяпина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П., Анохина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Новые информационные технологии в профессиональной педагогической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=232315</w:t>
            </w:r>
          </w:p>
        </w:tc>
      </w:tr>
      <w:tr w:rsidR="002B7B2A" w:rsidRPr="00D810A8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М., Бочкова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педагогическом образовании: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=452839</w:t>
            </w:r>
          </w:p>
        </w:tc>
      </w:tr>
      <w:tr w:rsidR="002B7B2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Лебедев В. И.,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Серветник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Л.,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Плетухина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Хвостова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П., Косова Е.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=457747</w:t>
            </w:r>
          </w:p>
        </w:tc>
      </w:tr>
      <w:tr w:rsidR="002B7B2A" w:rsidRPr="00D810A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Хроленко А. Т., Денисов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 для гуманитария: практическое руководство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=363413</w:t>
            </w:r>
          </w:p>
        </w:tc>
      </w:tr>
      <w:tr w:rsidR="002B7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B7B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B7B2A" w:rsidRPr="00D810A8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Андреева Е. М.,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Крукиер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 Л.,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Крукиер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А., Прохорова Н. Г., Салтыкова Н. Н., Ткачева Л. А.,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Чикина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Г.,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Чикин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Л.,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Шабас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Прогрессивные информационные технологии в современном образовательном процессе: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=240959</w:t>
            </w:r>
          </w:p>
        </w:tc>
      </w:tr>
      <w:tr w:rsidR="002B7B2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Журавлев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=457341</w:t>
            </w:r>
          </w:p>
        </w:tc>
      </w:tr>
      <w:tr w:rsidR="002B7B2A" w:rsidRPr="00D810A8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Бондарева Е. И., Долженко Ю. Ю., Позднякова А. С., Сидоркина Е. В., Чернопятов А. М., Чернопятов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Наука, образование и практика: профессиональн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общественная аккредитация,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тьюторство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информационные технологии, информационная безопасность: коллективная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=493595</w:t>
            </w:r>
          </w:p>
        </w:tc>
      </w:tr>
      <w:tr w:rsidR="002B7B2A" w:rsidRPr="00D810A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Боброва И. И., Трофимов Е.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практический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=482155</w:t>
            </w:r>
          </w:p>
        </w:tc>
      </w:tr>
      <w:tr w:rsidR="002B7B2A" w:rsidRPr="00D810A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Нагаева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Дистанционные образовательные технологии в современном образовании: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=500303</w:t>
            </w:r>
          </w:p>
        </w:tc>
      </w:tr>
      <w:tr w:rsidR="002B7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B7B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2B7B2A" w:rsidRDefault="0080592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91"/>
        <w:gridCol w:w="1842"/>
        <w:gridCol w:w="3110"/>
        <w:gridCol w:w="1681"/>
        <w:gridCol w:w="992"/>
      </w:tblGrid>
      <w:tr w:rsidR="002B7B2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2B7B2A" w:rsidRDefault="002B7B2A"/>
        </w:tc>
        <w:tc>
          <w:tcPr>
            <w:tcW w:w="1702" w:type="dxa"/>
          </w:tcPr>
          <w:p w:rsidR="002B7B2A" w:rsidRDefault="002B7B2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B7B2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2B7B2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B7B2A" w:rsidRPr="00D810A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Околелов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=278852</w:t>
            </w:r>
          </w:p>
        </w:tc>
      </w:tr>
      <w:tr w:rsidR="002B7B2A" w:rsidRPr="00D810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B7B2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университет», Министерство образования и науки Российской Федерации ; сост.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Журавлев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СКФУ, 2014. - 102 с</w:t>
            </w:r>
          </w:p>
        </w:tc>
      </w:tr>
      <w:tr w:rsidR="002B7B2A" w:rsidRPr="00D810A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Хроленко, А.Т. Современные информационные технологии для гуманитария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практическое руководство / А.Т. Хроленко, А.В. Денисов. - 4-е изд. стер. - М.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Флинта, 2012. - 128 с. : ил. -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978-5-9765-0023-5</w:t>
            </w:r>
          </w:p>
        </w:tc>
      </w:tr>
      <w:tr w:rsidR="002B7B2A" w:rsidRPr="00D810A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Киселев, Г.М. Информационные технологии в педагогическом образовании</w:t>
            </w:r>
            <w:proofErr w:type="gram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Г.М. Киселев, Р.В. Бочкова. - 2-е изд.,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Издательско-торговая корпорация «Дашков и К°», 2016. - 304 с. : табл., ил. - (Учебные издания для бакалавров).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978-5-394-02365-1</w:t>
            </w:r>
          </w:p>
        </w:tc>
      </w:tr>
      <w:tr w:rsidR="002B7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B7B2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2B7B2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B7B2A" w:rsidRPr="00D810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histrf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«Сто главных документов российской истории»</w:t>
            </w:r>
          </w:p>
        </w:tc>
      </w:tr>
      <w:tr w:rsidR="002B7B2A" w:rsidRPr="00D810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2B7B2A" w:rsidRPr="00D810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</w:t>
            </w:r>
          </w:p>
        </w:tc>
      </w:tr>
      <w:tr w:rsidR="002B7B2A" w:rsidRPr="00D810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</w:t>
            </w:r>
          </w:p>
        </w:tc>
      </w:tr>
      <w:tr w:rsidR="002B7B2A" w:rsidRPr="00D810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</w:t>
            </w:r>
          </w:p>
        </w:tc>
      </w:tr>
      <w:tr w:rsidR="002B7B2A" w:rsidRPr="00D810A8">
        <w:trPr>
          <w:trHeight w:hRule="exact" w:val="277"/>
        </w:trPr>
        <w:tc>
          <w:tcPr>
            <w:tcW w:w="710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</w:tr>
      <w:tr w:rsidR="002B7B2A" w:rsidRPr="00D810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B7B2A" w:rsidRPr="00D810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10A8" w:rsidRDefault="00805928" w:rsidP="00D810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</w:t>
            </w:r>
            <w:r w:rsidR="00D810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аудитории для проведения лекционных и практических занятий</w:t>
            </w:r>
          </w:p>
          <w:p w:rsidR="002B7B2A" w:rsidRPr="00805928" w:rsidRDefault="00D810A8" w:rsidP="00D810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оборудованной видеотехникой</w:t>
            </w:r>
          </w:p>
        </w:tc>
      </w:tr>
      <w:tr w:rsidR="002B7B2A" w:rsidRPr="00D810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 w:rsidP="00D810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D810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учебно-методический матер</w:t>
            </w:r>
            <w:bookmarkStart w:id="0" w:name="_GoBack"/>
            <w:bookmarkEnd w:id="0"/>
            <w:r w:rsidR="00D810A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иал, пособия</w:t>
            </w:r>
          </w:p>
        </w:tc>
      </w:tr>
      <w:tr w:rsidR="002B7B2A" w:rsidRPr="00D810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Default="0080592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проектор.</w:t>
            </w:r>
          </w:p>
        </w:tc>
      </w:tr>
      <w:tr w:rsidR="002B7B2A" w:rsidRPr="00D810A8">
        <w:trPr>
          <w:trHeight w:hRule="exact" w:val="277"/>
        </w:trPr>
        <w:tc>
          <w:tcPr>
            <w:tcW w:w="710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B7B2A" w:rsidRPr="00805928" w:rsidRDefault="002B7B2A">
            <w:pPr>
              <w:rPr>
                <w:lang w:val="ru-RU"/>
              </w:rPr>
            </w:pPr>
          </w:p>
        </w:tc>
      </w:tr>
      <w:tr w:rsidR="002B7B2A" w:rsidRPr="00D810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0592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B7B2A" w:rsidRPr="00D810A8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2B7B2A" w:rsidRPr="00805928" w:rsidRDefault="0080592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0592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2B7B2A" w:rsidRPr="00805928" w:rsidRDefault="002B7B2A">
      <w:pPr>
        <w:rPr>
          <w:lang w:val="ru-RU"/>
        </w:rPr>
      </w:pPr>
    </w:p>
    <w:sectPr w:rsidR="002B7B2A" w:rsidRPr="0080592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367E0"/>
    <w:rsid w:val="001F0BC7"/>
    <w:rsid w:val="002B7B2A"/>
    <w:rsid w:val="003E6F8C"/>
    <w:rsid w:val="00805928"/>
    <w:rsid w:val="008E4E20"/>
    <w:rsid w:val="00D31453"/>
    <w:rsid w:val="00D810A8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5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59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1994</Words>
  <Characters>15406</Characters>
  <Application>Microsoft Office Word</Application>
  <DocSecurity>0</DocSecurity>
  <Lines>128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ИИЗ-15,16,17,18_plx_Современные информационные технологии в историческом образовании_</vt:lpstr>
      <vt:lpstr>Лист1</vt:lpstr>
    </vt:vector>
  </TitlesOfParts>
  <Company>Hewlett-Packard Company</Company>
  <LinksUpToDate>false</LinksUpToDate>
  <CharactersWithSpaces>17366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ИИЗ-15,16,17,18_plx_Современные информационные технологии в историческом образовании_</dc:title>
  <dc:creator>FastReport.NET</dc:creator>
  <cp:lastModifiedBy>user</cp:lastModifiedBy>
  <cp:revision>6</cp:revision>
  <dcterms:created xsi:type="dcterms:W3CDTF">2019-06-17T09:28:00Z</dcterms:created>
  <dcterms:modified xsi:type="dcterms:W3CDTF">2019-08-29T11:30:00Z</dcterms:modified>
</cp:coreProperties>
</file>